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EE" w:rsidRDefault="00AA24F3" w:rsidP="00B813EE">
      <w:r>
        <w:t>15.15 uur</w:t>
      </w:r>
      <w:r w:rsidR="00B813EE">
        <w:t>:</w:t>
      </w:r>
      <w:r>
        <w:tab/>
      </w:r>
      <w:r w:rsidR="00B813EE">
        <w:t>inloop / koffie en registratie</w:t>
      </w:r>
    </w:p>
    <w:p w:rsidR="00B813EE" w:rsidRDefault="00B813EE" w:rsidP="00B813EE"/>
    <w:p w:rsidR="00B813EE" w:rsidRDefault="00B813EE" w:rsidP="00B813EE">
      <w:r>
        <w:t>15.30 uur</w:t>
      </w:r>
      <w:r w:rsidR="00AA24F3">
        <w:t>:</w:t>
      </w:r>
      <w:r w:rsidR="00AA24F3">
        <w:tab/>
      </w:r>
      <w:r w:rsidRPr="00406964">
        <w:rPr>
          <w:b/>
        </w:rPr>
        <w:t>Opening</w:t>
      </w:r>
      <w:r w:rsidR="00AA24F3" w:rsidRPr="00406964">
        <w:rPr>
          <w:b/>
        </w:rPr>
        <w:t xml:space="preserve"> / welkom</w:t>
      </w:r>
      <w:r w:rsidR="00AA24F3">
        <w:t xml:space="preserve"> en introductie </w:t>
      </w:r>
      <w:r w:rsidR="00E50D4B">
        <w:t xml:space="preserve">eerste </w:t>
      </w:r>
      <w:r w:rsidR="00AA24F3">
        <w:t>spreker</w:t>
      </w:r>
    </w:p>
    <w:p w:rsidR="00AA24F3" w:rsidRDefault="00AA24F3" w:rsidP="00B813EE"/>
    <w:p w:rsidR="00AA24F3" w:rsidRDefault="00AA24F3" w:rsidP="00AA24F3">
      <w:pPr>
        <w:ind w:left="1440" w:hanging="1440"/>
      </w:pPr>
      <w:r>
        <w:t>15.40 uur:</w:t>
      </w:r>
      <w:r>
        <w:tab/>
        <w:t xml:space="preserve">Hanna van Eijsden, fysiotherapeut en verbonden aan het Expertise  Centrum ouderengeneeskunde (ECO) </w:t>
      </w:r>
      <w:r w:rsidR="00E50D4B">
        <w:t xml:space="preserve">- </w:t>
      </w:r>
      <w:r>
        <w:t>Bewegen tijdens ziekenhuisopname bij oudere patiënten</w:t>
      </w:r>
    </w:p>
    <w:p w:rsidR="00AA24F3" w:rsidRDefault="00AA24F3" w:rsidP="00AA24F3">
      <w:pPr>
        <w:ind w:left="1440" w:hanging="1440"/>
      </w:pPr>
    </w:p>
    <w:p w:rsidR="00AA24F3" w:rsidRDefault="00AA24F3" w:rsidP="00AA24F3">
      <w:pPr>
        <w:ind w:left="1440" w:hanging="1440"/>
      </w:pPr>
      <w:r>
        <w:t>16.00 uur:</w:t>
      </w:r>
      <w:r>
        <w:tab/>
      </w:r>
      <w:r w:rsidRPr="00406964">
        <w:rPr>
          <w:b/>
        </w:rPr>
        <w:t>Maureen Elshof</w:t>
      </w:r>
      <w:r w:rsidR="00406964">
        <w:t xml:space="preserve"> - Verpleegkundige overdracht en patiëntveiligheid</w:t>
      </w:r>
    </w:p>
    <w:p w:rsidR="00406964" w:rsidRDefault="00406964" w:rsidP="00AA24F3">
      <w:pPr>
        <w:ind w:left="1440" w:hanging="1440"/>
      </w:pPr>
    </w:p>
    <w:p w:rsidR="00397C25" w:rsidRPr="00397C25" w:rsidRDefault="00406964" w:rsidP="00397C25">
      <w:pPr>
        <w:spacing w:line="264" w:lineRule="auto"/>
        <w:rPr>
          <w:i/>
        </w:rPr>
      </w:pPr>
      <w:r>
        <w:t>16.15 uur:</w:t>
      </w:r>
      <w:r>
        <w:tab/>
      </w:r>
      <w:r w:rsidR="00397C25" w:rsidRPr="00397C25">
        <w:rPr>
          <w:b/>
        </w:rPr>
        <w:t>Angelique van der Velde</w:t>
      </w:r>
      <w:r w:rsidR="00397C25">
        <w:t xml:space="preserve"> </w:t>
      </w:r>
      <w:r w:rsidR="00397C25" w:rsidRPr="00397C25">
        <w:t xml:space="preserve">– </w:t>
      </w:r>
      <w:r w:rsidR="00397C25" w:rsidRPr="00397C25">
        <w:t xml:space="preserve">Nabloedingen na een transurethrale resectie van de </w:t>
      </w:r>
      <w:r w:rsidR="00397C25">
        <w:tab/>
      </w:r>
      <w:r w:rsidR="00397C25">
        <w:tab/>
      </w:r>
      <w:r w:rsidR="00397C25" w:rsidRPr="00397C25">
        <w:t>prostaat (TURP).</w:t>
      </w:r>
      <w:r w:rsidR="00397C25">
        <w:t xml:space="preserve"> </w:t>
      </w:r>
      <w:r w:rsidR="00397C25" w:rsidRPr="00397C25">
        <w:rPr>
          <w:i/>
        </w:rPr>
        <w:t xml:space="preserve">Praktijkonderzoek naar het gebruik van orale anticoagulantia, het </w:t>
      </w:r>
      <w:r w:rsidR="00397C25">
        <w:rPr>
          <w:i/>
        </w:rPr>
        <w:tab/>
      </w:r>
      <w:r w:rsidR="00397C25">
        <w:rPr>
          <w:i/>
        </w:rPr>
        <w:tab/>
      </w:r>
      <w:r w:rsidR="00397C25" w:rsidRPr="00397C25">
        <w:rPr>
          <w:i/>
        </w:rPr>
        <w:t>toepassen van leefregels en het optreden van een nabloeding</w:t>
      </w:r>
    </w:p>
    <w:p w:rsidR="00406964" w:rsidRDefault="00406964" w:rsidP="00AA24F3">
      <w:pPr>
        <w:ind w:left="1440" w:hanging="1440"/>
      </w:pPr>
    </w:p>
    <w:p w:rsidR="00406964" w:rsidRDefault="00406964" w:rsidP="00AA24F3">
      <w:pPr>
        <w:ind w:left="1440" w:hanging="1440"/>
      </w:pPr>
      <w:r>
        <w:t>16.30 uur:</w:t>
      </w:r>
      <w:r>
        <w:tab/>
      </w:r>
      <w:r w:rsidR="00742582">
        <w:rPr>
          <w:b/>
        </w:rPr>
        <w:t xml:space="preserve">Joke </w:t>
      </w:r>
      <w:proofErr w:type="spellStart"/>
      <w:r w:rsidR="00742582">
        <w:rPr>
          <w:b/>
        </w:rPr>
        <w:t>Dieperink</w:t>
      </w:r>
      <w:proofErr w:type="spellEnd"/>
      <w:r>
        <w:t xml:space="preserve"> – </w:t>
      </w:r>
      <w:r w:rsidR="00742582" w:rsidRPr="00742582">
        <w:t>De effectiviteit en toepasbaarheid van non-invasieve hemodynamische monitoring bij de IC-patiënt</w:t>
      </w:r>
    </w:p>
    <w:p w:rsidR="00406964" w:rsidRDefault="00406964" w:rsidP="00AA24F3">
      <w:pPr>
        <w:ind w:left="1440" w:hanging="1440"/>
      </w:pPr>
    </w:p>
    <w:p w:rsidR="00406964" w:rsidRDefault="00406964" w:rsidP="00AA24F3">
      <w:pPr>
        <w:ind w:left="1440" w:hanging="1440"/>
      </w:pPr>
      <w:r>
        <w:t>16.45 uur:</w:t>
      </w:r>
      <w:r>
        <w:tab/>
        <w:t>Invullen en inleveren beoordelingen</w:t>
      </w:r>
    </w:p>
    <w:p w:rsidR="00406964" w:rsidRDefault="00406964" w:rsidP="00AA24F3">
      <w:pPr>
        <w:ind w:left="1440" w:hanging="1440"/>
      </w:pPr>
    </w:p>
    <w:p w:rsidR="00406964" w:rsidRDefault="00406964" w:rsidP="00AA24F3">
      <w:pPr>
        <w:ind w:left="1440" w:hanging="1440"/>
      </w:pPr>
      <w:r>
        <w:t>16.45 uur:</w:t>
      </w:r>
      <w:r>
        <w:tab/>
      </w:r>
      <w:r w:rsidRPr="00406964">
        <w:rPr>
          <w:b/>
        </w:rPr>
        <w:t>Marleen Flim</w:t>
      </w:r>
      <w:r>
        <w:t xml:space="preserve"> – onderzoeksopzet afstudeeronderzoek</w:t>
      </w:r>
    </w:p>
    <w:p w:rsidR="00406964" w:rsidRDefault="00406964" w:rsidP="00AA24F3">
      <w:pPr>
        <w:ind w:left="1440" w:hanging="1440"/>
      </w:pPr>
    </w:p>
    <w:p w:rsidR="00406964" w:rsidRDefault="00406964" w:rsidP="00AA24F3">
      <w:pPr>
        <w:ind w:left="1440" w:hanging="1440"/>
      </w:pPr>
      <w:r>
        <w:t>16.55 uur:</w:t>
      </w:r>
      <w:r>
        <w:tab/>
        <w:t>Prijsuitreiking beste mondelinge presentatie</w:t>
      </w:r>
    </w:p>
    <w:p w:rsidR="00406964" w:rsidRDefault="00406964" w:rsidP="00AA24F3">
      <w:pPr>
        <w:ind w:left="1440" w:hanging="1440"/>
      </w:pPr>
    </w:p>
    <w:p w:rsidR="00406964" w:rsidRDefault="00406964" w:rsidP="00AA24F3">
      <w:pPr>
        <w:ind w:left="1440" w:hanging="1440"/>
      </w:pPr>
      <w:r>
        <w:t>17.00 uur:</w:t>
      </w:r>
      <w:r>
        <w:tab/>
        <w:t>Posterpresentatie en dinerbuffet</w:t>
      </w:r>
    </w:p>
    <w:p w:rsidR="00E50D4B" w:rsidRDefault="00E50D4B" w:rsidP="00AA24F3">
      <w:pPr>
        <w:ind w:left="1440" w:hanging="1440"/>
      </w:pPr>
      <w:bookmarkStart w:id="0" w:name="_GoBack"/>
      <w:bookmarkEnd w:id="0"/>
    </w:p>
    <w:sectPr w:rsidR="00E50D4B" w:rsidSect="00E74568">
      <w:headerReference w:type="default" r:id="rId9"/>
      <w:foot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B8" w:rsidRDefault="003C05B8">
      <w:r>
        <w:separator/>
      </w:r>
    </w:p>
  </w:endnote>
  <w:endnote w:type="continuationSeparator" w:id="0">
    <w:p w:rsidR="003C05B8" w:rsidRDefault="003C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C9" w:rsidRDefault="00677DC9" w:rsidP="009767FE">
    <w:pPr>
      <w:pStyle w:val="Voettekst"/>
      <w:tabs>
        <w:tab w:val="clear" w:pos="9072"/>
        <w:tab w:val="right" w:pos="10065"/>
      </w:tabs>
      <w:ind w:right="-995"/>
      <w:jc w:val="right"/>
    </w:pPr>
    <w:r>
      <w:rPr>
        <w:sz w:val="16"/>
      </w:rPr>
      <w:t>© Leerhuis - wetenschap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B8" w:rsidRDefault="003C05B8">
      <w:r>
        <w:separator/>
      </w:r>
    </w:p>
  </w:footnote>
  <w:footnote w:type="continuationSeparator" w:id="0">
    <w:p w:rsidR="003C05B8" w:rsidRDefault="003C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C9" w:rsidRPr="00200293" w:rsidRDefault="00BE5480" w:rsidP="00473A28">
    <w:pPr>
      <w:pStyle w:val="Koptekst"/>
      <w:spacing w:line="288" w:lineRule="auto"/>
      <w:rPr>
        <w:sz w:val="32"/>
      </w:rPr>
    </w:pPr>
    <w:r w:rsidRPr="00200293">
      <w:rPr>
        <w:noProof/>
        <w:sz w:val="32"/>
        <w:lang w:eastAsia="nl-NL"/>
      </w:rPr>
      <w:drawing>
        <wp:anchor distT="0" distB="0" distL="114300" distR="114300" simplePos="0" relativeHeight="251657728" behindDoc="0" locked="0" layoutInCell="1" allowOverlap="1" wp14:anchorId="3D3F35F1" wp14:editId="3D053F22">
          <wp:simplePos x="0" y="0"/>
          <wp:positionH relativeFrom="column">
            <wp:posOffset>4781550</wp:posOffset>
          </wp:positionH>
          <wp:positionV relativeFrom="paragraph">
            <wp:posOffset>-265430</wp:posOffset>
          </wp:positionV>
          <wp:extent cx="1699260" cy="720090"/>
          <wp:effectExtent l="0" t="0" r="0" b="3810"/>
          <wp:wrapNone/>
          <wp:docPr id="2" name="Afbeelding 2" descr="Gel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lr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14D">
      <w:rPr>
        <w:sz w:val="32"/>
      </w:rPr>
      <w:t>6</w:t>
    </w:r>
    <w:r w:rsidR="00D418EC" w:rsidRPr="00D418EC">
      <w:rPr>
        <w:sz w:val="32"/>
        <w:vertAlign w:val="superscript"/>
      </w:rPr>
      <w:t>e</w:t>
    </w:r>
    <w:r w:rsidR="00D418EC">
      <w:rPr>
        <w:sz w:val="32"/>
      </w:rPr>
      <w:t xml:space="preserve"> </w:t>
    </w:r>
    <w:r w:rsidR="00077249">
      <w:rPr>
        <w:sz w:val="32"/>
      </w:rPr>
      <w:t xml:space="preserve">Paramedisch </w:t>
    </w:r>
    <w:r w:rsidR="00677DC9" w:rsidRPr="00200293">
      <w:rPr>
        <w:sz w:val="32"/>
      </w:rPr>
      <w:t xml:space="preserve">Wetenschapssymposium </w:t>
    </w:r>
  </w:p>
  <w:p w:rsidR="00677DC9" w:rsidRPr="00200293" w:rsidRDefault="0055706B" w:rsidP="00473A28">
    <w:pPr>
      <w:pStyle w:val="Koptekst"/>
      <w:spacing w:line="288" w:lineRule="auto"/>
    </w:pPr>
    <w:r>
      <w:t>Woensdag</w:t>
    </w:r>
    <w:r w:rsidR="001652B5" w:rsidRPr="00200293">
      <w:t xml:space="preserve"> </w:t>
    </w:r>
    <w:r w:rsidR="0084614D">
      <w:t>21</w:t>
    </w:r>
    <w:r>
      <w:t xml:space="preserve"> november 201</w:t>
    </w:r>
    <w:r w:rsidR="0084614D">
      <w:t>8</w:t>
    </w:r>
  </w:p>
  <w:p w:rsidR="009767FE" w:rsidRPr="00200293" w:rsidRDefault="009767FE" w:rsidP="00473A28">
    <w:pPr>
      <w:pStyle w:val="Koptekst"/>
      <w:spacing w:line="288" w:lineRule="auto"/>
    </w:pPr>
  </w:p>
  <w:p w:rsidR="0070074F" w:rsidRPr="00200293" w:rsidRDefault="003F569E" w:rsidP="0070074F">
    <w:pPr>
      <w:pStyle w:val="Koptekst"/>
      <w:rPr>
        <w:noProof/>
        <w:sz w:val="32"/>
        <w:lang w:eastAsia="nl-NL"/>
      </w:rPr>
    </w:pPr>
    <w:r w:rsidRPr="00200293">
      <w:rPr>
        <w:sz w:val="32"/>
      </w:rPr>
      <w:t>Programma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92"/>
    <w:multiLevelType w:val="hybridMultilevel"/>
    <w:tmpl w:val="0ED8D3B6"/>
    <w:lvl w:ilvl="0" w:tplc="DDE4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86D6E"/>
    <w:multiLevelType w:val="hybridMultilevel"/>
    <w:tmpl w:val="2F205E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CBF7A7B"/>
    <w:multiLevelType w:val="multilevel"/>
    <w:tmpl w:val="065C711E"/>
    <w:lvl w:ilvl="0">
      <w:start w:val="15"/>
      <w:numFmt w:val="decimal"/>
      <w:lvlText w:val="%1"/>
      <w:lvlJc w:val="left"/>
      <w:pPr>
        <w:ind w:left="1020" w:hanging="1020"/>
      </w:pPr>
      <w:rPr>
        <w:rFonts w:ascii="Arial" w:hAnsi="Arial" w:hint="default"/>
        <w:sz w:val="20"/>
      </w:rPr>
    </w:lvl>
    <w:lvl w:ilvl="1">
      <w:start w:val="55"/>
      <w:numFmt w:val="decimal"/>
      <w:lvlText w:val="%1.%2"/>
      <w:lvlJc w:val="left"/>
      <w:pPr>
        <w:ind w:left="1020" w:hanging="1020"/>
      </w:pPr>
      <w:rPr>
        <w:rFonts w:ascii="Arial" w:hAnsi="Arial" w:hint="default"/>
        <w:sz w:val="20"/>
      </w:rPr>
    </w:lvl>
    <w:lvl w:ilvl="2">
      <w:start w:val="16"/>
      <w:numFmt w:val="decimal"/>
      <w:lvlText w:val="%1.%2-%3"/>
      <w:lvlJc w:val="left"/>
      <w:pPr>
        <w:ind w:left="1020" w:hanging="1020"/>
      </w:pPr>
      <w:rPr>
        <w:rFonts w:ascii="Arial" w:hAnsi="Arial" w:hint="default"/>
        <w:sz w:val="20"/>
      </w:rPr>
    </w:lvl>
    <w:lvl w:ilvl="3">
      <w:start w:val="10"/>
      <w:numFmt w:val="decimal"/>
      <w:lvlText w:val="%1.%2-%3.%4"/>
      <w:lvlJc w:val="left"/>
      <w:pPr>
        <w:ind w:left="1020" w:hanging="1020"/>
      </w:pPr>
      <w:rPr>
        <w:rFonts w:ascii="Arial" w:hAnsi="Arial" w:hint="default"/>
        <w:sz w:val="2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Arial" w:hAnsi="Arial" w:hint="default"/>
        <w:sz w:val="20"/>
      </w:rPr>
    </w:lvl>
  </w:abstractNum>
  <w:abstractNum w:abstractNumId="3">
    <w:nsid w:val="1EA7332F"/>
    <w:multiLevelType w:val="hybridMultilevel"/>
    <w:tmpl w:val="AE2E8680"/>
    <w:lvl w:ilvl="0" w:tplc="D94CF5B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C646C"/>
    <w:multiLevelType w:val="hybridMultilevel"/>
    <w:tmpl w:val="1BE0E7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4C9E"/>
    <w:multiLevelType w:val="hybridMultilevel"/>
    <w:tmpl w:val="2F205E3A"/>
    <w:lvl w:ilvl="0" w:tplc="E4D07F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AAE6F4D"/>
    <w:multiLevelType w:val="hybridMultilevel"/>
    <w:tmpl w:val="E820CE44"/>
    <w:lvl w:ilvl="0" w:tplc="E4D07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65E3B"/>
    <w:multiLevelType w:val="singleLevel"/>
    <w:tmpl w:val="74AEA1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33C1C5B"/>
    <w:multiLevelType w:val="hybridMultilevel"/>
    <w:tmpl w:val="EC0AF5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07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B5F6F"/>
    <w:multiLevelType w:val="hybridMultilevel"/>
    <w:tmpl w:val="7FEAAD50"/>
    <w:lvl w:ilvl="0" w:tplc="63005C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40" w:hanging="360"/>
      </w:pPr>
    </w:lvl>
    <w:lvl w:ilvl="2" w:tplc="0413001B" w:tentative="1">
      <w:start w:val="1"/>
      <w:numFmt w:val="lowerRoman"/>
      <w:lvlText w:val="%3."/>
      <w:lvlJc w:val="right"/>
      <w:pPr>
        <w:ind w:left="3060" w:hanging="180"/>
      </w:pPr>
    </w:lvl>
    <w:lvl w:ilvl="3" w:tplc="0413000F" w:tentative="1">
      <w:start w:val="1"/>
      <w:numFmt w:val="decimal"/>
      <w:lvlText w:val="%4."/>
      <w:lvlJc w:val="left"/>
      <w:pPr>
        <w:ind w:left="3780" w:hanging="360"/>
      </w:pPr>
    </w:lvl>
    <w:lvl w:ilvl="4" w:tplc="04130019" w:tentative="1">
      <w:start w:val="1"/>
      <w:numFmt w:val="lowerLetter"/>
      <w:lvlText w:val="%5."/>
      <w:lvlJc w:val="left"/>
      <w:pPr>
        <w:ind w:left="4500" w:hanging="360"/>
      </w:pPr>
    </w:lvl>
    <w:lvl w:ilvl="5" w:tplc="0413001B" w:tentative="1">
      <w:start w:val="1"/>
      <w:numFmt w:val="lowerRoman"/>
      <w:lvlText w:val="%6."/>
      <w:lvlJc w:val="right"/>
      <w:pPr>
        <w:ind w:left="5220" w:hanging="180"/>
      </w:pPr>
    </w:lvl>
    <w:lvl w:ilvl="6" w:tplc="0413000F" w:tentative="1">
      <w:start w:val="1"/>
      <w:numFmt w:val="decimal"/>
      <w:lvlText w:val="%7."/>
      <w:lvlJc w:val="left"/>
      <w:pPr>
        <w:ind w:left="5940" w:hanging="360"/>
      </w:pPr>
    </w:lvl>
    <w:lvl w:ilvl="7" w:tplc="04130019" w:tentative="1">
      <w:start w:val="1"/>
      <w:numFmt w:val="lowerLetter"/>
      <w:lvlText w:val="%8."/>
      <w:lvlJc w:val="left"/>
      <w:pPr>
        <w:ind w:left="6660" w:hanging="360"/>
      </w:pPr>
    </w:lvl>
    <w:lvl w:ilvl="8" w:tplc="0413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2EC3535"/>
    <w:multiLevelType w:val="hybridMultilevel"/>
    <w:tmpl w:val="C1C65FC6"/>
    <w:lvl w:ilvl="0" w:tplc="041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F526133"/>
    <w:multiLevelType w:val="hybridMultilevel"/>
    <w:tmpl w:val="4532F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56FA8"/>
    <w:multiLevelType w:val="hybridMultilevel"/>
    <w:tmpl w:val="A76A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D31E4"/>
    <w:multiLevelType w:val="hybridMultilevel"/>
    <w:tmpl w:val="C616D6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68"/>
    <w:rsid w:val="0000211F"/>
    <w:rsid w:val="0000531D"/>
    <w:rsid w:val="00046000"/>
    <w:rsid w:val="00057B71"/>
    <w:rsid w:val="00066C33"/>
    <w:rsid w:val="00074246"/>
    <w:rsid w:val="0007545E"/>
    <w:rsid w:val="00077249"/>
    <w:rsid w:val="000A27CA"/>
    <w:rsid w:val="000A5C28"/>
    <w:rsid w:val="000E0F12"/>
    <w:rsid w:val="000F64CA"/>
    <w:rsid w:val="00132C29"/>
    <w:rsid w:val="0015121C"/>
    <w:rsid w:val="001601D8"/>
    <w:rsid w:val="001652B5"/>
    <w:rsid w:val="00172AD8"/>
    <w:rsid w:val="0018543F"/>
    <w:rsid w:val="001955BE"/>
    <w:rsid w:val="001C267B"/>
    <w:rsid w:val="001E272E"/>
    <w:rsid w:val="001E70FE"/>
    <w:rsid w:val="00200293"/>
    <w:rsid w:val="002046AE"/>
    <w:rsid w:val="00215C3B"/>
    <w:rsid w:val="00221D7E"/>
    <w:rsid w:val="00242499"/>
    <w:rsid w:val="0026302C"/>
    <w:rsid w:val="002764A5"/>
    <w:rsid w:val="00286E31"/>
    <w:rsid w:val="002A13F0"/>
    <w:rsid w:val="002A4923"/>
    <w:rsid w:val="002E3EF7"/>
    <w:rsid w:val="003029B7"/>
    <w:rsid w:val="0034225C"/>
    <w:rsid w:val="00363587"/>
    <w:rsid w:val="003835BA"/>
    <w:rsid w:val="00395980"/>
    <w:rsid w:val="00397C25"/>
    <w:rsid w:val="003C05B8"/>
    <w:rsid w:val="003F569E"/>
    <w:rsid w:val="00406964"/>
    <w:rsid w:val="00443931"/>
    <w:rsid w:val="00445DA7"/>
    <w:rsid w:val="004541DE"/>
    <w:rsid w:val="004711E6"/>
    <w:rsid w:val="00473A28"/>
    <w:rsid w:val="00483BA2"/>
    <w:rsid w:val="00487F55"/>
    <w:rsid w:val="004B1739"/>
    <w:rsid w:val="004B64B3"/>
    <w:rsid w:val="004B72A1"/>
    <w:rsid w:val="004E1D2C"/>
    <w:rsid w:val="004E7E86"/>
    <w:rsid w:val="004F056C"/>
    <w:rsid w:val="005035F1"/>
    <w:rsid w:val="0052010C"/>
    <w:rsid w:val="0052182C"/>
    <w:rsid w:val="0055706B"/>
    <w:rsid w:val="0059191F"/>
    <w:rsid w:val="005C7733"/>
    <w:rsid w:val="005C7C9E"/>
    <w:rsid w:val="005E0014"/>
    <w:rsid w:val="005F59CB"/>
    <w:rsid w:val="0060155F"/>
    <w:rsid w:val="00635FB7"/>
    <w:rsid w:val="00674728"/>
    <w:rsid w:val="00677DC9"/>
    <w:rsid w:val="00696C6F"/>
    <w:rsid w:val="006C0AFA"/>
    <w:rsid w:val="006C198B"/>
    <w:rsid w:val="006C55C5"/>
    <w:rsid w:val="0070074F"/>
    <w:rsid w:val="00705CCF"/>
    <w:rsid w:val="0071690A"/>
    <w:rsid w:val="00726E0C"/>
    <w:rsid w:val="00742582"/>
    <w:rsid w:val="00776ECD"/>
    <w:rsid w:val="007B4BEA"/>
    <w:rsid w:val="007E407C"/>
    <w:rsid w:val="007F1C5D"/>
    <w:rsid w:val="00826B31"/>
    <w:rsid w:val="0084614D"/>
    <w:rsid w:val="00853812"/>
    <w:rsid w:val="00870BE6"/>
    <w:rsid w:val="00881EE5"/>
    <w:rsid w:val="00885B1F"/>
    <w:rsid w:val="008B1C9A"/>
    <w:rsid w:val="008B4DA3"/>
    <w:rsid w:val="008D02F4"/>
    <w:rsid w:val="008F1FC3"/>
    <w:rsid w:val="00913513"/>
    <w:rsid w:val="009162EF"/>
    <w:rsid w:val="009275F0"/>
    <w:rsid w:val="0093301C"/>
    <w:rsid w:val="009361D8"/>
    <w:rsid w:val="0095269D"/>
    <w:rsid w:val="00952B7A"/>
    <w:rsid w:val="0095547B"/>
    <w:rsid w:val="0097563C"/>
    <w:rsid w:val="009767FE"/>
    <w:rsid w:val="009B458E"/>
    <w:rsid w:val="009C40C6"/>
    <w:rsid w:val="009F5DB9"/>
    <w:rsid w:val="00A1148B"/>
    <w:rsid w:val="00A3383C"/>
    <w:rsid w:val="00A479EA"/>
    <w:rsid w:val="00A8029C"/>
    <w:rsid w:val="00A82271"/>
    <w:rsid w:val="00AA24F3"/>
    <w:rsid w:val="00AB6C1E"/>
    <w:rsid w:val="00AC3360"/>
    <w:rsid w:val="00AE7B31"/>
    <w:rsid w:val="00AF0669"/>
    <w:rsid w:val="00B34CEF"/>
    <w:rsid w:val="00B7751E"/>
    <w:rsid w:val="00B813EE"/>
    <w:rsid w:val="00B866E8"/>
    <w:rsid w:val="00BA394D"/>
    <w:rsid w:val="00BC5985"/>
    <w:rsid w:val="00BE5480"/>
    <w:rsid w:val="00C15A20"/>
    <w:rsid w:val="00C46B62"/>
    <w:rsid w:val="00C55DD6"/>
    <w:rsid w:val="00C8031D"/>
    <w:rsid w:val="00C9655E"/>
    <w:rsid w:val="00CA1EEA"/>
    <w:rsid w:val="00CC4898"/>
    <w:rsid w:val="00CD58FC"/>
    <w:rsid w:val="00D27A7E"/>
    <w:rsid w:val="00D418EC"/>
    <w:rsid w:val="00D50A76"/>
    <w:rsid w:val="00D731E9"/>
    <w:rsid w:val="00D74F5A"/>
    <w:rsid w:val="00D9603C"/>
    <w:rsid w:val="00DB21C6"/>
    <w:rsid w:val="00DB5B57"/>
    <w:rsid w:val="00DB5C4E"/>
    <w:rsid w:val="00E50D4B"/>
    <w:rsid w:val="00E51BBF"/>
    <w:rsid w:val="00E536C4"/>
    <w:rsid w:val="00E74568"/>
    <w:rsid w:val="00E76144"/>
    <w:rsid w:val="00E87068"/>
    <w:rsid w:val="00E96D1D"/>
    <w:rsid w:val="00EA1D7F"/>
    <w:rsid w:val="00EB7E45"/>
    <w:rsid w:val="00ED057E"/>
    <w:rsid w:val="00F25F34"/>
    <w:rsid w:val="00F33C5A"/>
    <w:rsid w:val="00F35ED8"/>
    <w:rsid w:val="00F51FAC"/>
    <w:rsid w:val="00F913C5"/>
    <w:rsid w:val="00FD3C72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82C"/>
    <w:rPr>
      <w:rFonts w:ascii="Arial" w:hAnsi="Arial" w:cs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2182C"/>
    <w:pPr>
      <w:keepNext/>
      <w:spacing w:line="264" w:lineRule="auto"/>
      <w:outlineLvl w:val="0"/>
    </w:pPr>
    <w:rPr>
      <w:rFonts w:ascii="Arial Black" w:hAnsi="Arial Black"/>
      <w:sz w:val="28"/>
    </w:rPr>
  </w:style>
  <w:style w:type="paragraph" w:styleId="Kop2">
    <w:name w:val="heading 2"/>
    <w:basedOn w:val="Standaard"/>
    <w:next w:val="Standaard"/>
    <w:qFormat/>
    <w:rsid w:val="0052182C"/>
    <w:pPr>
      <w:keepNext/>
      <w:outlineLvl w:val="1"/>
    </w:pPr>
    <w:rPr>
      <w:b/>
      <w:bCs/>
      <w:color w:val="C0C0C0"/>
      <w:sz w:val="32"/>
      <w:szCs w:val="24"/>
    </w:rPr>
  </w:style>
  <w:style w:type="paragraph" w:styleId="Kop3">
    <w:name w:val="heading 3"/>
    <w:basedOn w:val="Standaard"/>
    <w:next w:val="Standaard"/>
    <w:qFormat/>
    <w:rsid w:val="0052182C"/>
    <w:pPr>
      <w:keepNext/>
      <w:tabs>
        <w:tab w:val="left" w:pos="1080"/>
      </w:tabs>
      <w:spacing w:line="264" w:lineRule="auto"/>
      <w:outlineLvl w:val="2"/>
    </w:pPr>
    <w:rPr>
      <w:rFonts w:cs="Times New Roman"/>
      <w:i/>
      <w:iC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07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2182C"/>
    <w:pPr>
      <w:keepNext/>
      <w:overflowPunct w:val="0"/>
      <w:autoSpaceDE w:val="0"/>
      <w:autoSpaceDN w:val="0"/>
      <w:adjustRightInd w:val="0"/>
      <w:spacing w:before="60" w:after="40" w:line="264" w:lineRule="auto"/>
      <w:textAlignment w:val="baseline"/>
      <w:outlineLvl w:val="5"/>
    </w:pPr>
    <w:rPr>
      <w:b/>
      <w:bCs/>
      <w:sz w:val="18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182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52182C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52182C"/>
    <w:pPr>
      <w:tabs>
        <w:tab w:val="left" w:pos="1260"/>
      </w:tabs>
      <w:spacing w:line="264" w:lineRule="auto"/>
      <w:ind w:left="1260"/>
    </w:pPr>
    <w:rPr>
      <w:rFonts w:cs="Times New Roman"/>
      <w:sz w:val="18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0A27CA"/>
    <w:rPr>
      <w:rFonts w:ascii="Arial" w:hAnsi="Arial" w:cs="Arial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74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Kop1Char">
    <w:name w:val="Kop 1 Char"/>
    <w:basedOn w:val="Standaardalinea-lettertype"/>
    <w:link w:val="Kop1"/>
    <w:rsid w:val="003F569E"/>
    <w:rPr>
      <w:rFonts w:ascii="Arial Black" w:hAnsi="Arial Black" w:cs="Arial"/>
      <w:sz w:val="28"/>
      <w:lang w:eastAsia="en-US"/>
    </w:rPr>
  </w:style>
  <w:style w:type="paragraph" w:styleId="Lijstalinea">
    <w:name w:val="List Paragraph"/>
    <w:basedOn w:val="Standaard"/>
    <w:uiPriority w:val="34"/>
    <w:qFormat/>
    <w:rsid w:val="004B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82C"/>
    <w:rPr>
      <w:rFonts w:ascii="Arial" w:hAnsi="Arial" w:cs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2182C"/>
    <w:pPr>
      <w:keepNext/>
      <w:spacing w:line="264" w:lineRule="auto"/>
      <w:outlineLvl w:val="0"/>
    </w:pPr>
    <w:rPr>
      <w:rFonts w:ascii="Arial Black" w:hAnsi="Arial Black"/>
      <w:sz w:val="28"/>
    </w:rPr>
  </w:style>
  <w:style w:type="paragraph" w:styleId="Kop2">
    <w:name w:val="heading 2"/>
    <w:basedOn w:val="Standaard"/>
    <w:next w:val="Standaard"/>
    <w:qFormat/>
    <w:rsid w:val="0052182C"/>
    <w:pPr>
      <w:keepNext/>
      <w:outlineLvl w:val="1"/>
    </w:pPr>
    <w:rPr>
      <w:b/>
      <w:bCs/>
      <w:color w:val="C0C0C0"/>
      <w:sz w:val="32"/>
      <w:szCs w:val="24"/>
    </w:rPr>
  </w:style>
  <w:style w:type="paragraph" w:styleId="Kop3">
    <w:name w:val="heading 3"/>
    <w:basedOn w:val="Standaard"/>
    <w:next w:val="Standaard"/>
    <w:qFormat/>
    <w:rsid w:val="0052182C"/>
    <w:pPr>
      <w:keepNext/>
      <w:tabs>
        <w:tab w:val="left" w:pos="1080"/>
      </w:tabs>
      <w:spacing w:line="264" w:lineRule="auto"/>
      <w:outlineLvl w:val="2"/>
    </w:pPr>
    <w:rPr>
      <w:rFonts w:cs="Times New Roman"/>
      <w:i/>
      <w:iC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07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2182C"/>
    <w:pPr>
      <w:keepNext/>
      <w:overflowPunct w:val="0"/>
      <w:autoSpaceDE w:val="0"/>
      <w:autoSpaceDN w:val="0"/>
      <w:adjustRightInd w:val="0"/>
      <w:spacing w:before="60" w:after="40" w:line="264" w:lineRule="auto"/>
      <w:textAlignment w:val="baseline"/>
      <w:outlineLvl w:val="5"/>
    </w:pPr>
    <w:rPr>
      <w:b/>
      <w:bCs/>
      <w:sz w:val="18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182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52182C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52182C"/>
    <w:pPr>
      <w:tabs>
        <w:tab w:val="left" w:pos="1260"/>
      </w:tabs>
      <w:spacing w:line="264" w:lineRule="auto"/>
      <w:ind w:left="1260"/>
    </w:pPr>
    <w:rPr>
      <w:rFonts w:cs="Times New Roman"/>
      <w:sz w:val="18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0A27CA"/>
    <w:rPr>
      <w:rFonts w:ascii="Arial" w:hAnsi="Arial" w:cs="Arial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74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Kop1Char">
    <w:name w:val="Kop 1 Char"/>
    <w:basedOn w:val="Standaardalinea-lettertype"/>
    <w:link w:val="Kop1"/>
    <w:rsid w:val="003F569E"/>
    <w:rPr>
      <w:rFonts w:ascii="Arial Black" w:hAnsi="Arial Black" w:cs="Arial"/>
      <w:sz w:val="28"/>
      <w:lang w:eastAsia="en-US"/>
    </w:rPr>
  </w:style>
  <w:style w:type="paragraph" w:styleId="Lijstalinea">
    <w:name w:val="List Paragraph"/>
    <w:basedOn w:val="Standaard"/>
    <w:uiPriority w:val="34"/>
    <w:qFormat/>
    <w:rsid w:val="004B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95159-609C-4311-946C-481B1129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Inhoudsopgave lesmateriaal</vt:lpstr>
    </vt:vector>
  </TitlesOfParts>
  <Company>Gelre ziekenhuizen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Inhoudsopgave lesmateriaal</dc:title>
  <dc:creator>Waars</dc:creator>
  <cp:lastModifiedBy>Berem01</cp:lastModifiedBy>
  <cp:revision>6</cp:revision>
  <cp:lastPrinted>2015-11-23T17:37:00Z</cp:lastPrinted>
  <dcterms:created xsi:type="dcterms:W3CDTF">2018-07-04T14:25:00Z</dcterms:created>
  <dcterms:modified xsi:type="dcterms:W3CDTF">2018-10-08T08:06:00Z</dcterms:modified>
</cp:coreProperties>
</file>